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2679373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ЗАО «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Поставки предохранительного клапана для защиты от повышения давления насоса в системе </w:t>
      </w:r>
      <w:r w:rsidR="00AA025E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МГО (</w:t>
      </w:r>
      <w:proofErr w:type="gramStart"/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масляного</w:t>
      </w:r>
      <w:r w:rsidR="005546FD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гидравлического</w:t>
      </w:r>
      <w:proofErr w:type="gramEnd"/>
      <w:r w:rsidR="00157A3F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оборудования</w:t>
      </w:r>
      <w:r w:rsidR="00AA025E" w:rsidRPr="00387674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  <w:r w:rsidR="00BF433D" w:rsidRPr="00C71F45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4ADD5EBB" w14:textId="65ABC512" w:rsidR="00200030" w:rsidRPr="00F912D6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C71F45" w:rsidRPr="007256AA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A025E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50B36" w:rsidRPr="007256AA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14:paraId="298808C5" w14:textId="77777777" w:rsidR="00200030" w:rsidRPr="00B31137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Армения</w:t>
      </w:r>
    </w:p>
    <w:p w14:paraId="62C5496D" w14:textId="4B7D21EC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B31137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A025E">
        <w:rPr>
          <w:rFonts w:ascii="Times New Roman" w:hAnsi="Times New Roman" w:cs="Times New Roman"/>
          <w:sz w:val="24"/>
          <w:szCs w:val="24"/>
          <w:lang w:val="ru-RU"/>
        </w:rPr>
        <w:t>2 Апреля</w:t>
      </w:r>
      <w:r w:rsidR="0005100D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2026</w:t>
      </w:r>
      <w:r w:rsidR="002C1605" w:rsidRPr="00B311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137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DD4E31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КонтурГлобал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  <w:proofErr w:type="spellStart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ГидроКаскад</w:t>
        </w:r>
        <w:proofErr w:type="spellEnd"/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</w:t>
      </w:r>
      <w:r w:rsidR="00095012" w:rsidRPr="005546FD">
        <w:rPr>
          <w:rFonts w:ascii="Times New Roman" w:hAnsi="Times New Roman" w:cs="Times New Roman"/>
          <w:sz w:val="24"/>
          <w:szCs w:val="24"/>
          <w:lang w:val="ru-RU"/>
        </w:rPr>
        <w:t>участника (поставщика)</w:t>
      </w:r>
      <w:r w:rsidR="008969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95E" w:rsidRPr="00C6112D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="0089695E" w:rsidRPr="00960B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9695E" w:rsidRPr="005546F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предохранительного клапана для защиты от повышения давления насоса в системе МГО</w:t>
      </w:r>
      <w:r w:rsidR="0009501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9695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723AC20" w14:textId="4B18CFC8" w:rsidR="00A139F0" w:rsidRPr="007256AA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проводиться </w:t>
      </w:r>
      <w:r w:rsidR="00E27AB5" w:rsidRPr="00944BAC">
        <w:rPr>
          <w:szCs w:val="24"/>
          <w:lang w:val="ru-RU"/>
        </w:rPr>
        <w:t>посредством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hyperlink r:id="rId8" w:history="1">
        <w:r w:rsidR="00DE1C5B" w:rsidRPr="00C6112D">
          <w:rPr>
            <w:rStyle w:val="Hyperlink"/>
            <w:szCs w:val="24"/>
          </w:rPr>
          <w:t>Coupa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Supplier</w:t>
        </w:r>
        <w:r w:rsidR="00DE1C5B" w:rsidRPr="00C6112D">
          <w:rPr>
            <w:rStyle w:val="Hyperlink"/>
            <w:szCs w:val="24"/>
            <w:lang w:val="ru-RU"/>
          </w:rPr>
          <w:t xml:space="preserve"> </w:t>
        </w:r>
        <w:r w:rsidR="00DE1C5B" w:rsidRPr="00C6112D">
          <w:rPr>
            <w:rStyle w:val="Hyperlink"/>
            <w:szCs w:val="24"/>
          </w:rPr>
          <w:t>Portal</w:t>
        </w:r>
        <w:r w:rsidR="00DE1C5B" w:rsidRPr="00C6112D">
          <w:rPr>
            <w:rStyle w:val="Hyperlink"/>
            <w:szCs w:val="24"/>
            <w:lang w:val="ru-RU"/>
          </w:rPr>
          <w:t xml:space="preserve"> (</w:t>
        </w:r>
        <w:proofErr w:type="spellStart"/>
        <w:r w:rsidR="00DE1C5B" w:rsidRPr="00C6112D">
          <w:rPr>
            <w:rStyle w:val="Hyperlink"/>
            <w:szCs w:val="24"/>
          </w:rPr>
          <w:t>coupahost</w:t>
        </w:r>
        <w:proofErr w:type="spellEnd"/>
        <w:r w:rsidR="00DE1C5B" w:rsidRPr="00C6112D">
          <w:rPr>
            <w:rStyle w:val="Hyperlink"/>
            <w:szCs w:val="24"/>
            <w:lang w:val="ru-RU"/>
          </w:rPr>
          <w:t>.</w:t>
        </w:r>
        <w:r w:rsidR="00DE1C5B" w:rsidRPr="00C6112D">
          <w:rPr>
            <w:rStyle w:val="Hyperlink"/>
            <w:szCs w:val="24"/>
          </w:rPr>
          <w:t>com</w:t>
        </w:r>
        <w:r w:rsidR="00DE1C5B" w:rsidRPr="00C6112D">
          <w:rPr>
            <w:rStyle w:val="Hyperlink"/>
            <w:szCs w:val="24"/>
            <w:lang w:val="ru-RU"/>
          </w:rPr>
          <w:t>)</w:t>
        </w:r>
      </w:hyperlink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7256AA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hyperlink r:id="rId9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hyperlink r:id="rId10" w:history="1">
        <w:r w:rsidRPr="00FD100A">
          <w:rPr>
            <w:rStyle w:val="Hyperlink"/>
            <w:szCs w:val="24"/>
            <w:lang w:val="ru-RU"/>
          </w:rPr>
          <w:t>ссылка</w:t>
        </w:r>
      </w:hyperlink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1366EBDE" w:rsidR="00200030" w:rsidRPr="00C6112D" w:rsidRDefault="005F6F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>
        <w:rPr>
          <w:szCs w:val="24"/>
          <w:lang w:val="ru-RU"/>
        </w:rPr>
        <w:t>У</w:t>
      </w:r>
      <w:r w:rsidRPr="00944BAC">
        <w:rPr>
          <w:szCs w:val="24"/>
          <w:lang w:val="ru-RU"/>
        </w:rPr>
        <w:t>частники</w:t>
      </w:r>
      <w:r w:rsidRPr="002020E9" w:rsidDel="005F6F06">
        <w:rPr>
          <w:szCs w:val="24"/>
          <w:lang w:val="ru-RU"/>
        </w:rPr>
        <w:t xml:space="preserve"> </w:t>
      </w:r>
      <w:r w:rsidR="002020E9" w:rsidRPr="002020E9">
        <w:rPr>
          <w:szCs w:val="24"/>
          <w:lang w:val="ru-RU"/>
        </w:rPr>
        <w:t xml:space="preserve">/подрядчики должны подавать свои предложения в электронном виде с использованием системы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 xml:space="preserve"> и в соответствии с условиями пользования </w:t>
      </w:r>
      <w:r w:rsidR="002020E9" w:rsidRPr="002020E9">
        <w:rPr>
          <w:szCs w:val="24"/>
        </w:rPr>
        <w:t>Coupa</w:t>
      </w:r>
      <w:r w:rsidR="002020E9" w:rsidRPr="002020E9">
        <w:rPr>
          <w:szCs w:val="24"/>
          <w:lang w:val="ru-RU"/>
        </w:rPr>
        <w:t>, а также с условиями конкурсной документации (</w:t>
      </w:r>
      <w:r w:rsidR="002020E9" w:rsidRPr="002020E9">
        <w:rPr>
          <w:szCs w:val="24"/>
        </w:rPr>
        <w:t>RFP</w:t>
      </w:r>
      <w:r w:rsidR="002020E9"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73B94A93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при вскрытии финансовых предложений. </w:t>
      </w:r>
      <w:r w:rsidR="00427880" w:rsidRPr="005546FD">
        <w:rPr>
          <w:lang w:val="ru-RU"/>
        </w:rPr>
        <w:t xml:space="preserve">Поставка должна быть осуществлена в течение 100 дней с даты заключения </w:t>
      </w:r>
      <w:r w:rsidR="008C64A5" w:rsidRPr="00944BAC">
        <w:rPr>
          <w:lang w:val="ru-RU"/>
        </w:rPr>
        <w:t>контракта.</w:t>
      </w:r>
    </w:p>
    <w:p w14:paraId="278CBC12" w14:textId="5200FD7F" w:rsidR="008C64A5" w:rsidRPr="007256AA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625CB8">
        <w:rPr>
          <w:color w:val="EE0000"/>
          <w:szCs w:val="24"/>
          <w:lang w:val="ru-RU"/>
        </w:rPr>
        <w:t xml:space="preserve">17:00 по ереванскому времени, </w:t>
      </w:r>
      <w:r w:rsidR="00A5521A" w:rsidRPr="00A5521A">
        <w:rPr>
          <w:color w:val="EE0000"/>
          <w:szCs w:val="24"/>
          <w:lang w:val="ru-RU"/>
        </w:rPr>
        <w:t xml:space="preserve">7 </w:t>
      </w:r>
      <w:r w:rsidR="00A5521A">
        <w:rPr>
          <w:color w:val="EE0000"/>
          <w:szCs w:val="24"/>
          <w:lang w:val="ru-RU"/>
        </w:rPr>
        <w:t>Мая</w:t>
      </w:r>
      <w:r w:rsidR="005F6F06" w:rsidRPr="00625CB8">
        <w:rPr>
          <w:color w:val="EE0000"/>
          <w:szCs w:val="24"/>
          <w:lang w:val="ru-RU"/>
        </w:rPr>
        <w:t xml:space="preserve"> </w:t>
      </w:r>
      <w:r w:rsidRPr="007256AA">
        <w:rPr>
          <w:color w:val="EE0000"/>
          <w:szCs w:val="24"/>
          <w:lang w:val="ru-RU"/>
        </w:rPr>
        <w:t>202</w:t>
      </w:r>
      <w:r w:rsidR="005F6F06" w:rsidRPr="007256AA">
        <w:rPr>
          <w:color w:val="EE0000"/>
          <w:szCs w:val="24"/>
          <w:lang w:val="ru-RU"/>
        </w:rPr>
        <w:t>6</w:t>
      </w:r>
      <w:r w:rsidRPr="007256AA">
        <w:rPr>
          <w:color w:val="EE0000"/>
          <w:szCs w:val="24"/>
          <w:lang w:val="ru-RU"/>
        </w:rPr>
        <w:t xml:space="preserve"> года.</w:t>
      </w:r>
    </w:p>
    <w:p w14:paraId="15E51263" w14:textId="77777777" w:rsidR="003143F8" w:rsidRPr="00CB745D" w:rsidRDefault="003143F8" w:rsidP="003143F8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A4423D">
        <w:rPr>
          <w:b/>
          <w:bCs/>
          <w:color w:val="EE0000"/>
          <w:szCs w:val="24"/>
          <w:lang w:val="ru-RU"/>
        </w:rPr>
        <w:t>Примечание:</w:t>
      </w:r>
      <w:r w:rsidRPr="00A4423D">
        <w:rPr>
          <w:color w:val="EE0000"/>
          <w:szCs w:val="24"/>
          <w:lang w:val="ru-RU"/>
        </w:rPr>
        <w:t xml:space="preserve"> Настоящий тендер является публичным, и вся информация, предоставленная участниками</w:t>
      </w:r>
      <w:r>
        <w:rPr>
          <w:color w:val="EE0000"/>
          <w:szCs w:val="24"/>
          <w:lang w:val="hy-AM"/>
        </w:rPr>
        <w:t>,</w:t>
      </w:r>
      <w:r w:rsidRPr="00A4423D">
        <w:rPr>
          <w:color w:val="EE0000"/>
          <w:szCs w:val="24"/>
          <w:lang w:val="ru-RU"/>
        </w:rPr>
        <w:t xml:space="preserve"> будет доступна для общественности </w:t>
      </w:r>
      <w:r w:rsidRPr="00896AB2">
        <w:rPr>
          <w:color w:val="EE0000"/>
          <w:szCs w:val="24"/>
          <w:lang w:val="ru-RU"/>
        </w:rPr>
        <w:t>на сайте государственных закупок Министерства финансов Республики Армения.</w:t>
      </w:r>
      <w:r w:rsidRPr="00A4423D">
        <w:rPr>
          <w:color w:val="EE0000"/>
          <w:szCs w:val="24"/>
          <w:lang w:val="ru-RU"/>
        </w:rPr>
        <w:t xml:space="preserve"> </w:t>
      </w:r>
    </w:p>
    <w:p w14:paraId="0906DF09" w14:textId="77777777" w:rsidR="003143F8" w:rsidRPr="00944BAC" w:rsidRDefault="003143F8" w:rsidP="007256AA">
      <w:pPr>
        <w:pStyle w:val="ListParagraph"/>
        <w:spacing w:line="276" w:lineRule="auto"/>
        <w:ind w:left="513"/>
        <w:rPr>
          <w:szCs w:val="24"/>
          <w:lang w:val="ru-RU"/>
        </w:rPr>
      </w:pP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lastRenderedPageBreak/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старшему специалисту по закупкам А. Петросяну на адрес электронной почты </w:t>
      </w:r>
      <w:hyperlink r:id="rId11" w:history="1">
        <w:r w:rsidR="00F534B1"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705B7EE8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hyperlink r:id="rId12" w:history="1">
        <w:r w:rsidRPr="00C6112D">
          <w:rPr>
            <w:rStyle w:val="Hyperlink"/>
            <w:szCs w:val="24"/>
            <w:lang w:val="ru-RU"/>
          </w:rPr>
          <w:t>arman.petrosyan@contourglobal.com</w:t>
        </w:r>
      </w:hyperlink>
      <w:r w:rsidRPr="00C6112D">
        <w:rPr>
          <w:szCs w:val="24"/>
          <w:lang w:val="ru-RU"/>
        </w:rPr>
        <w:t xml:space="preserve">  подтверждая свою заинтересованность </w:t>
      </w:r>
      <w:r w:rsidR="005F6F06" w:rsidRPr="00C6112D">
        <w:rPr>
          <w:szCs w:val="24"/>
          <w:lang w:val="ru-RU"/>
        </w:rPr>
        <w:t>указывая</w:t>
      </w:r>
      <w:r w:rsidRPr="00C6112D">
        <w:rPr>
          <w:szCs w:val="24"/>
          <w:lang w:val="ru-RU"/>
        </w:rPr>
        <w:t xml:space="preserve">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56F219DD" w:rsidR="00200030" w:rsidRPr="00B756D7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ГидроКаскад</w:t>
      </w:r>
      <w:proofErr w:type="spell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» в соответствии с Постановлением Комиссии по регулированию общественных услуг 273А от 19 августа 2020 года </w:t>
      </w:r>
      <w:r w:rsidR="00715CC0" w:rsidRPr="00CD7580">
        <w:rPr>
          <w:rFonts w:ascii="Times New Roman" w:hAnsi="Times New Roman" w:cs="Times New Roman"/>
          <w:sz w:val="24"/>
          <w:szCs w:val="24"/>
          <w:lang w:val="hy-AM"/>
        </w:rPr>
        <w:t>https://tender.contourglobal.am/proc-procedure/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Запрос предложений проводится в </w:t>
      </w:r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соответствии с законодательством Республики Армения и порядком закупок ЗАО «</w:t>
      </w:r>
      <w:proofErr w:type="spell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КонтурГлобал</w:t>
      </w:r>
      <w:proofErr w:type="spell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B756D7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2E2EAB5F" w14:textId="6329B7A6" w:rsidR="00FF569D" w:rsidRPr="00A5521A" w:rsidRDefault="00F534B1" w:rsidP="00FF569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756D7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B756D7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B756D7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CC47DC" w:rsidRPr="00B756D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bookmarkStart w:id="1" w:name="_Hlk155617066"/>
    </w:p>
    <w:p w14:paraId="020CC6BA" w14:textId="77777777" w:rsidR="00652DD7" w:rsidRPr="00DC2E0F" w:rsidRDefault="00652DD7" w:rsidP="00652DD7">
      <w:pPr>
        <w:spacing w:after="0" w:line="240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hyperlink r:id="rId13" w:history="1">
        <w:r w:rsidRPr="00DC2E0F">
          <w:rPr>
            <w:rStyle w:val="Hyperlink"/>
            <w:rFonts w:ascii="Times New Roman" w:eastAsia="Arial" w:hAnsi="Times New Roman" w:cs="Times New Roman"/>
            <w:sz w:val="24"/>
            <w:szCs w:val="24"/>
          </w:rPr>
          <w:t>All files pressure surge valve 0926</w:t>
        </w:r>
      </w:hyperlink>
    </w:p>
    <w:bookmarkEnd w:id="1"/>
    <w:p w14:paraId="68137553" w14:textId="009B19DF" w:rsidR="00CC47DC" w:rsidRPr="00735219" w:rsidRDefault="00CC47DC" w:rsidP="00CC47DC">
      <w:pPr>
        <w:spacing w:after="0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</w:p>
    <w:p w14:paraId="32D8B296" w14:textId="4D88EAC3" w:rsidR="00F534B1" w:rsidRPr="00944BAC" w:rsidRDefault="00F534B1" w:rsidP="00C6112D">
      <w:pPr>
        <w:pStyle w:val="ListParagraph"/>
        <w:spacing w:line="276" w:lineRule="auto"/>
        <w:ind w:left="513"/>
        <w:rPr>
          <w:bCs/>
          <w:szCs w:val="24"/>
          <w:lang w:val="hy-AM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226C" w14:textId="77777777" w:rsidR="00867970" w:rsidRDefault="00867970" w:rsidP="00F534B1">
      <w:pPr>
        <w:spacing w:after="0" w:line="240" w:lineRule="auto"/>
      </w:pPr>
      <w:r>
        <w:separator/>
      </w:r>
    </w:p>
  </w:endnote>
  <w:endnote w:type="continuationSeparator" w:id="0">
    <w:p w14:paraId="0A4919B5" w14:textId="77777777" w:rsidR="00867970" w:rsidRDefault="00867970" w:rsidP="00F534B1">
      <w:pPr>
        <w:spacing w:after="0" w:line="240" w:lineRule="auto"/>
      </w:pPr>
      <w:r>
        <w:continuationSeparator/>
      </w:r>
    </w:p>
  </w:endnote>
  <w:endnote w:type="continuationNotice" w:id="1">
    <w:p w14:paraId="117A0AF9" w14:textId="77777777" w:rsidR="00867970" w:rsidRDefault="00867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E03D7" w14:textId="77777777" w:rsidR="00867970" w:rsidRDefault="00867970" w:rsidP="00F534B1">
      <w:pPr>
        <w:spacing w:after="0" w:line="240" w:lineRule="auto"/>
      </w:pPr>
      <w:r>
        <w:separator/>
      </w:r>
    </w:p>
  </w:footnote>
  <w:footnote w:type="continuationSeparator" w:id="0">
    <w:p w14:paraId="655FF26C" w14:textId="77777777" w:rsidR="00867970" w:rsidRDefault="00867970" w:rsidP="00F534B1">
      <w:pPr>
        <w:spacing w:after="0" w:line="240" w:lineRule="auto"/>
      </w:pPr>
      <w:r>
        <w:continuationSeparator/>
      </w:r>
    </w:p>
  </w:footnote>
  <w:footnote w:type="continuationNotice" w:id="1">
    <w:p w14:paraId="42919350" w14:textId="77777777" w:rsidR="00867970" w:rsidRDefault="00867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1B580838" w:rsidR="00812FB6" w:rsidRDefault="00A55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001D8" wp14:editId="1ADC57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36240405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BC02D" w14:textId="65B8699B" w:rsidR="00A5521A" w:rsidRPr="00A5521A" w:rsidRDefault="00A5521A" w:rsidP="00A552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2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001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96BC02D" w14:textId="65B8699B" w:rsidR="00A5521A" w:rsidRPr="00A5521A" w:rsidRDefault="00A5521A" w:rsidP="00A552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2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6D4FDB0D" w:rsidR="00F534B1" w:rsidRDefault="00A55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9365E7" wp14:editId="2F07503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29346840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02B49" w14:textId="4D796862" w:rsidR="00A5521A" w:rsidRPr="00A5521A" w:rsidRDefault="00A5521A" w:rsidP="00A552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2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365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CB02B49" w14:textId="4D796862" w:rsidR="00A5521A" w:rsidRPr="00A5521A" w:rsidRDefault="00A5521A" w:rsidP="00A552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2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2FB6"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5A232A78" w:rsidR="00812FB6" w:rsidRDefault="00A552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212F1D" wp14:editId="6C4C21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50254202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D168D8" w14:textId="79AFF1EB" w:rsidR="00A5521A" w:rsidRPr="00A5521A" w:rsidRDefault="00A5521A" w:rsidP="00A5521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21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12F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1D168D8" w14:textId="79AFF1EB" w:rsidR="00A5521A" w:rsidRPr="00A5521A" w:rsidRDefault="00A5521A" w:rsidP="00A5521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21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0318"/>
    <w:rsid w:val="00011421"/>
    <w:rsid w:val="00050173"/>
    <w:rsid w:val="0005100D"/>
    <w:rsid w:val="00053BA4"/>
    <w:rsid w:val="00065F57"/>
    <w:rsid w:val="00086EC1"/>
    <w:rsid w:val="00095012"/>
    <w:rsid w:val="000A46C2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364EC"/>
    <w:rsid w:val="00157A3F"/>
    <w:rsid w:val="00161BFE"/>
    <w:rsid w:val="001A1A04"/>
    <w:rsid w:val="001C0931"/>
    <w:rsid w:val="001C34E7"/>
    <w:rsid w:val="001E6317"/>
    <w:rsid w:val="00200030"/>
    <w:rsid w:val="002020E9"/>
    <w:rsid w:val="002642FA"/>
    <w:rsid w:val="00265030"/>
    <w:rsid w:val="0027431E"/>
    <w:rsid w:val="00280110"/>
    <w:rsid w:val="0029448C"/>
    <w:rsid w:val="002C1605"/>
    <w:rsid w:val="002D5B4F"/>
    <w:rsid w:val="002E1D4C"/>
    <w:rsid w:val="003143F8"/>
    <w:rsid w:val="00316CCF"/>
    <w:rsid w:val="00336A06"/>
    <w:rsid w:val="003605D3"/>
    <w:rsid w:val="00364AF5"/>
    <w:rsid w:val="00370436"/>
    <w:rsid w:val="00376F7C"/>
    <w:rsid w:val="00387674"/>
    <w:rsid w:val="003A1EA8"/>
    <w:rsid w:val="003A41DD"/>
    <w:rsid w:val="00427880"/>
    <w:rsid w:val="00457273"/>
    <w:rsid w:val="00463FF8"/>
    <w:rsid w:val="00484F21"/>
    <w:rsid w:val="004C7A75"/>
    <w:rsid w:val="004E0640"/>
    <w:rsid w:val="004F0FB5"/>
    <w:rsid w:val="0050056E"/>
    <w:rsid w:val="005202FA"/>
    <w:rsid w:val="00525C4F"/>
    <w:rsid w:val="00541012"/>
    <w:rsid w:val="005546FD"/>
    <w:rsid w:val="005751F3"/>
    <w:rsid w:val="005A2966"/>
    <w:rsid w:val="005B2D05"/>
    <w:rsid w:val="005C14C9"/>
    <w:rsid w:val="005D06A1"/>
    <w:rsid w:val="005E30F3"/>
    <w:rsid w:val="005F6F06"/>
    <w:rsid w:val="00617791"/>
    <w:rsid w:val="00625CB8"/>
    <w:rsid w:val="00645BE2"/>
    <w:rsid w:val="00652DD7"/>
    <w:rsid w:val="00666FEA"/>
    <w:rsid w:val="006707D4"/>
    <w:rsid w:val="006807B1"/>
    <w:rsid w:val="00685249"/>
    <w:rsid w:val="006A0349"/>
    <w:rsid w:val="006C2A62"/>
    <w:rsid w:val="006C7002"/>
    <w:rsid w:val="00703AC2"/>
    <w:rsid w:val="00715CC0"/>
    <w:rsid w:val="007256AA"/>
    <w:rsid w:val="00732110"/>
    <w:rsid w:val="00733F66"/>
    <w:rsid w:val="00756FEB"/>
    <w:rsid w:val="007626A2"/>
    <w:rsid w:val="007D149C"/>
    <w:rsid w:val="007D7F75"/>
    <w:rsid w:val="0081017C"/>
    <w:rsid w:val="00812FB6"/>
    <w:rsid w:val="00813C73"/>
    <w:rsid w:val="00862FDB"/>
    <w:rsid w:val="00867970"/>
    <w:rsid w:val="00880EF2"/>
    <w:rsid w:val="00886732"/>
    <w:rsid w:val="0089695E"/>
    <w:rsid w:val="008C64A5"/>
    <w:rsid w:val="008E066D"/>
    <w:rsid w:val="008E3147"/>
    <w:rsid w:val="008F4563"/>
    <w:rsid w:val="00912C95"/>
    <w:rsid w:val="00943F9D"/>
    <w:rsid w:val="00944BAC"/>
    <w:rsid w:val="00953FF7"/>
    <w:rsid w:val="0099293C"/>
    <w:rsid w:val="00997B60"/>
    <w:rsid w:val="009B73E6"/>
    <w:rsid w:val="009C79B6"/>
    <w:rsid w:val="009F3ADF"/>
    <w:rsid w:val="009F4330"/>
    <w:rsid w:val="00A139F0"/>
    <w:rsid w:val="00A17F95"/>
    <w:rsid w:val="00A3649A"/>
    <w:rsid w:val="00A470BC"/>
    <w:rsid w:val="00A5521A"/>
    <w:rsid w:val="00A61392"/>
    <w:rsid w:val="00A63059"/>
    <w:rsid w:val="00A6467A"/>
    <w:rsid w:val="00A67E20"/>
    <w:rsid w:val="00A7723E"/>
    <w:rsid w:val="00A84C49"/>
    <w:rsid w:val="00AA025E"/>
    <w:rsid w:val="00AF2463"/>
    <w:rsid w:val="00AF478E"/>
    <w:rsid w:val="00AF5AE5"/>
    <w:rsid w:val="00B101AE"/>
    <w:rsid w:val="00B201BC"/>
    <w:rsid w:val="00B20C8B"/>
    <w:rsid w:val="00B31137"/>
    <w:rsid w:val="00B556DC"/>
    <w:rsid w:val="00B64A48"/>
    <w:rsid w:val="00B71053"/>
    <w:rsid w:val="00B756D7"/>
    <w:rsid w:val="00BA7270"/>
    <w:rsid w:val="00BB575B"/>
    <w:rsid w:val="00BE025C"/>
    <w:rsid w:val="00BE4CC3"/>
    <w:rsid w:val="00BF433D"/>
    <w:rsid w:val="00C0031A"/>
    <w:rsid w:val="00C14BA3"/>
    <w:rsid w:val="00C2041A"/>
    <w:rsid w:val="00C36120"/>
    <w:rsid w:val="00C6112D"/>
    <w:rsid w:val="00C611F7"/>
    <w:rsid w:val="00C71B66"/>
    <w:rsid w:val="00C71F45"/>
    <w:rsid w:val="00C7612B"/>
    <w:rsid w:val="00CC47DC"/>
    <w:rsid w:val="00CC6027"/>
    <w:rsid w:val="00CD44C3"/>
    <w:rsid w:val="00CE1B41"/>
    <w:rsid w:val="00D027D5"/>
    <w:rsid w:val="00D06907"/>
    <w:rsid w:val="00D13013"/>
    <w:rsid w:val="00D26650"/>
    <w:rsid w:val="00D37802"/>
    <w:rsid w:val="00D42059"/>
    <w:rsid w:val="00D449A7"/>
    <w:rsid w:val="00D50B36"/>
    <w:rsid w:val="00D632E1"/>
    <w:rsid w:val="00D9729C"/>
    <w:rsid w:val="00DE1C5B"/>
    <w:rsid w:val="00E27AB5"/>
    <w:rsid w:val="00E6744A"/>
    <w:rsid w:val="00EA767E"/>
    <w:rsid w:val="00EB53CA"/>
    <w:rsid w:val="00EE18F3"/>
    <w:rsid w:val="00EF5F93"/>
    <w:rsid w:val="00F0083F"/>
    <w:rsid w:val="00F22FDB"/>
    <w:rsid w:val="00F3221E"/>
    <w:rsid w:val="00F40442"/>
    <w:rsid w:val="00F534B1"/>
    <w:rsid w:val="00F554FD"/>
    <w:rsid w:val="00F62108"/>
    <w:rsid w:val="00F75B03"/>
    <w:rsid w:val="00F912D6"/>
    <w:rsid w:val="00F96C5A"/>
    <w:rsid w:val="00F97315"/>
    <w:rsid w:val="00FB3CB8"/>
    <w:rsid w:val="00FC34A8"/>
    <w:rsid w:val="00FD100A"/>
    <w:rsid w:val="00FD6390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contourglobal-my.sharepoint.com/:f:/p/arman_petrosyan/IgBCFslLH6nRRZDnTOHBk69JAX-Jeha5oJMXR-z0qSrScno?e=cjIhT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512</Words>
  <Characters>3718</Characters>
  <Application>Microsoft Office Word</Application>
  <DocSecurity>0</DocSecurity>
  <Lines>79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60</cp:revision>
  <dcterms:created xsi:type="dcterms:W3CDTF">2025-10-03T06:03:00Z</dcterms:created>
  <dcterms:modified xsi:type="dcterms:W3CDTF">2026-04-20T12:02:00Z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598ef8c8,5134a2da,117df8f9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